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A90" w:rsidRPr="004F2A90" w:rsidRDefault="004F2A90" w:rsidP="004F2A90">
      <w:pPr>
        <w:shd w:val="clear" w:color="auto" w:fill="FAFAFA"/>
        <w:spacing w:after="0" w:line="240" w:lineRule="auto"/>
        <w:jc w:val="center"/>
        <w:outlineLvl w:val="0"/>
        <w:rPr>
          <w:rFonts w:ascii="Arial" w:eastAsia="Times New Roman" w:hAnsi="Arial" w:cs="Arial"/>
          <w:b/>
          <w:bCs/>
          <w:color w:val="0F1419"/>
          <w:kern w:val="36"/>
          <w:sz w:val="32"/>
          <w:szCs w:val="30"/>
          <w:lang w:eastAsia="tr-TR"/>
        </w:rPr>
      </w:pPr>
      <w:r w:rsidRPr="004F2A90">
        <w:rPr>
          <w:rFonts w:ascii="Arial" w:eastAsia="Times New Roman" w:hAnsi="Arial" w:cs="Arial"/>
          <w:b/>
          <w:bCs/>
          <w:color w:val="0F1419"/>
          <w:kern w:val="36"/>
          <w:sz w:val="32"/>
          <w:szCs w:val="30"/>
          <w:lang w:eastAsia="tr-TR"/>
        </w:rPr>
        <w:t>Tarsus Ticaret Borsası GEGEM Projesi ile 125 öğrenciyi Mars'a Taşıdı</w:t>
      </w:r>
    </w:p>
    <w:p w:rsidR="004F2A90" w:rsidRPr="004F2A90" w:rsidRDefault="004F2A90" w:rsidP="004F2A90">
      <w:pPr>
        <w:numPr>
          <w:ilvl w:val="0"/>
          <w:numId w:val="1"/>
        </w:numPr>
        <w:shd w:val="clear" w:color="auto" w:fill="FAFAFA"/>
        <w:spacing w:before="75" w:after="0" w:line="240" w:lineRule="auto"/>
        <w:ind w:left="75"/>
        <w:jc w:val="center"/>
        <w:rPr>
          <w:rFonts w:ascii="Arial" w:eastAsia="Times New Roman" w:hAnsi="Arial" w:cs="Arial"/>
          <w:color w:val="0F1419"/>
          <w:sz w:val="18"/>
          <w:szCs w:val="17"/>
          <w:lang w:eastAsia="tr-TR"/>
        </w:rPr>
      </w:pPr>
      <w:r w:rsidRPr="004F2A90">
        <w:rPr>
          <w:rFonts w:ascii="Arial" w:eastAsia="Times New Roman" w:hAnsi="Arial" w:cs="Arial"/>
          <w:noProof/>
          <w:color w:val="0F1419"/>
          <w:sz w:val="18"/>
          <w:szCs w:val="17"/>
          <w:lang w:eastAsia="tr-TR"/>
        </w:rPr>
        <w:drawing>
          <wp:inline distT="0" distB="0" distL="0" distR="0" wp14:anchorId="5FD964AC" wp14:editId="31F80E66">
            <wp:extent cx="171450" cy="171450"/>
            <wp:effectExtent l="0" t="0" r="0" b="0"/>
            <wp:docPr id="2" name="Resim 2" descr="http://tarsustb.tobb.org.tr/DesktopModules/DnnForge%20-%20NewsArticles/Templates/Tema2019/Images/calend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rsustb.tobb.org.tr/DesktopModules/DnnForge%20-%20NewsArticles/Templates/Tema2019/Images/calenda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F2A90">
        <w:rPr>
          <w:rFonts w:ascii="Arial" w:eastAsia="Times New Roman" w:hAnsi="Arial" w:cs="Arial"/>
          <w:color w:val="0F1419"/>
          <w:sz w:val="18"/>
          <w:szCs w:val="17"/>
          <w:lang w:eastAsia="tr-TR"/>
        </w:rPr>
        <w:t> 12.03.2024</w:t>
      </w:r>
    </w:p>
    <w:p w:rsidR="004F2A90" w:rsidRPr="004F2A90" w:rsidRDefault="004F2A90" w:rsidP="004F2A90">
      <w:pPr>
        <w:numPr>
          <w:ilvl w:val="0"/>
          <w:numId w:val="1"/>
        </w:numPr>
        <w:shd w:val="clear" w:color="auto" w:fill="FAFAFA"/>
        <w:spacing w:before="75" w:line="240" w:lineRule="auto"/>
        <w:ind w:left="75"/>
        <w:jc w:val="center"/>
        <w:rPr>
          <w:rFonts w:ascii="Arial" w:eastAsia="Times New Roman" w:hAnsi="Arial" w:cs="Arial"/>
          <w:color w:val="0F1419"/>
          <w:sz w:val="18"/>
          <w:szCs w:val="17"/>
          <w:lang w:eastAsia="tr-TR"/>
        </w:rPr>
      </w:pPr>
      <w:r w:rsidRPr="004F2A90">
        <w:rPr>
          <w:rFonts w:ascii="Arial" w:eastAsia="Times New Roman" w:hAnsi="Arial" w:cs="Arial"/>
          <w:noProof/>
          <w:color w:val="0F1419"/>
          <w:sz w:val="18"/>
          <w:szCs w:val="17"/>
          <w:lang w:eastAsia="tr-TR"/>
        </w:rPr>
        <w:drawing>
          <wp:inline distT="0" distB="0" distL="0" distR="0" wp14:anchorId="144D38D2" wp14:editId="71899AFD">
            <wp:extent cx="171450" cy="171450"/>
            <wp:effectExtent l="0" t="0" r="0" b="0"/>
            <wp:docPr id="1" name="Resim 1" descr="http://tarsustb.tobb.org.tr/DesktopModules/DnnForge%20-%20NewsArticles/Templates/Tema2019/Images/us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arsustb.tobb.org.tr/DesktopModules/DnnForge%20-%20NewsArticles/Templates/Tema2019/Images/us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F2A90">
        <w:rPr>
          <w:rFonts w:ascii="Arial" w:eastAsia="Times New Roman" w:hAnsi="Arial" w:cs="Arial"/>
          <w:color w:val="0F1419"/>
          <w:sz w:val="18"/>
          <w:szCs w:val="17"/>
          <w:lang w:eastAsia="tr-TR"/>
        </w:rPr>
        <w:t> </w:t>
      </w:r>
      <w:proofErr w:type="spellStart"/>
      <w:r w:rsidRPr="004F2A90">
        <w:rPr>
          <w:rFonts w:ascii="Arial" w:eastAsia="Times New Roman" w:hAnsi="Arial" w:cs="Arial"/>
          <w:color w:val="0F1419"/>
          <w:sz w:val="18"/>
          <w:szCs w:val="17"/>
          <w:lang w:eastAsia="tr-TR"/>
        </w:rPr>
        <w:t>tarsustb</w:t>
      </w:r>
      <w:proofErr w:type="spellEnd"/>
    </w:p>
    <w:p w:rsidR="004F2A90" w:rsidRPr="004F2A90" w:rsidRDefault="004F2A90" w:rsidP="004F2A90">
      <w:pPr>
        <w:shd w:val="clear" w:color="auto" w:fill="DDDDE9"/>
        <w:spacing w:after="0" w:line="240" w:lineRule="auto"/>
        <w:jc w:val="both"/>
        <w:rPr>
          <w:rFonts w:ascii="Arial" w:eastAsia="Times New Roman" w:hAnsi="Arial" w:cs="Arial"/>
          <w:color w:val="0F1419"/>
          <w:sz w:val="28"/>
          <w:szCs w:val="24"/>
          <w:lang w:eastAsia="tr-TR"/>
        </w:rPr>
      </w:pPr>
      <w:r w:rsidRPr="004F2A90">
        <w:rPr>
          <w:rFonts w:ascii="Arial" w:eastAsia="Times New Roman" w:hAnsi="Arial" w:cs="Arial"/>
          <w:color w:val="0F1419"/>
          <w:sz w:val="28"/>
          <w:szCs w:val="24"/>
          <w:lang w:eastAsia="tr-TR"/>
        </w:rPr>
        <w:t>T.C. Gençlik ve Spor Bakanlığı Gençlik Projeleri Destek Programı Ortak Projeler kapsamında Tarsus programı TOBB MTAL ‘de gerçekleşti.</w:t>
      </w:r>
      <w:r w:rsidRPr="004F2A90">
        <w:rPr>
          <w:rFonts w:ascii="Arial" w:eastAsia="Times New Roman" w:hAnsi="Arial" w:cs="Arial"/>
          <w:color w:val="0F1419"/>
          <w:sz w:val="28"/>
          <w:szCs w:val="24"/>
          <w:lang w:eastAsia="tr-TR"/>
        </w:rPr>
        <w:br/>
        <w:t>Tarsus Ticaret Borsası ve Tarsus TOBB MTAL iş birliği çerçevesinde GEGEM proje yönetmeni Samet Çelik ile ekibi tarafından Tarsus TOBB MTAL öğrencileri ile Mars Kampı (Topraksız Tarım At</w:t>
      </w:r>
      <w:r w:rsidR="000B2D94">
        <w:rPr>
          <w:rFonts w:ascii="Arial" w:eastAsia="Times New Roman" w:hAnsi="Arial" w:cs="Arial"/>
          <w:color w:val="0F1419"/>
          <w:sz w:val="28"/>
          <w:szCs w:val="24"/>
          <w:lang w:eastAsia="tr-TR"/>
        </w:rPr>
        <w:t>ö</w:t>
      </w:r>
      <w:r w:rsidRPr="004F2A90">
        <w:rPr>
          <w:rFonts w:ascii="Arial" w:eastAsia="Times New Roman" w:hAnsi="Arial" w:cs="Arial"/>
          <w:color w:val="0F1419"/>
          <w:sz w:val="28"/>
          <w:szCs w:val="24"/>
          <w:lang w:eastAsia="tr-TR"/>
        </w:rPr>
        <w:t>lye) çalışması 125 öğrenci ile gerçekleşti.</w:t>
      </w:r>
      <w:r w:rsidRPr="004F2A90">
        <w:rPr>
          <w:rFonts w:ascii="Arial" w:eastAsia="Times New Roman" w:hAnsi="Arial" w:cs="Arial"/>
          <w:color w:val="0F1419"/>
          <w:sz w:val="28"/>
          <w:szCs w:val="24"/>
          <w:lang w:eastAsia="tr-TR"/>
        </w:rPr>
        <w:br/>
        <w:t>Etkinliğe Tarsus Ticaret Borsasından Genel Sekreter Hasan Şanlı, Yönetici asistan Ezgi Fındık Güngör, Tarsus TOBB MTAL Müdürü İbrahim Akman, GEGEM proje yönetmeni Samet Çelik ile ekibi ve okul öğrencileri katıldı.</w:t>
      </w:r>
      <w:r w:rsidRPr="004F2A90">
        <w:rPr>
          <w:rFonts w:ascii="Arial" w:eastAsia="Times New Roman" w:hAnsi="Arial" w:cs="Arial"/>
          <w:color w:val="0F1419"/>
          <w:sz w:val="28"/>
          <w:szCs w:val="24"/>
          <w:lang w:eastAsia="tr-TR"/>
        </w:rPr>
        <w:br/>
      </w:r>
      <w:r w:rsidRPr="004F2A90">
        <w:rPr>
          <w:rFonts w:ascii="Arial" w:eastAsia="Times New Roman" w:hAnsi="Arial" w:cs="Arial"/>
          <w:color w:val="0F1419"/>
          <w:sz w:val="28"/>
          <w:szCs w:val="24"/>
          <w:lang w:eastAsia="tr-TR"/>
        </w:rPr>
        <w:br/>
        <w:t>GEGEM proje yönetmeni Samet Çelik “T.C. Gençlik ve Spor Bakanlığı’nın destekleri ile Gelecek Araştırmaları Enstitüsü tarafından yürüttüğümüz GEGEM projesi kapsamında Tarsus Ticaret Borsası iş birliğinde Tarsus TOBB MTAL öğrencilerimiz ile buluşma fırsatı yakaladık. Projemizde an gaye, 6 Şubat 2023 tarihinde yaşanan depremlerin ardından ülkemizin ihtiyaç duyduğu gelecek planlamaları ve süreçlerine gençlerin katılımını teşvik etmek, topluluklar için huzurlu ve sürdürülebilir bir gelecek yaratmayı hedeflemekti.” Dedi.</w:t>
      </w:r>
      <w:r w:rsidRPr="004F2A90">
        <w:rPr>
          <w:rFonts w:ascii="Arial" w:eastAsia="Times New Roman" w:hAnsi="Arial" w:cs="Arial"/>
          <w:color w:val="0F1419"/>
          <w:sz w:val="28"/>
          <w:szCs w:val="24"/>
          <w:lang w:eastAsia="tr-TR"/>
        </w:rPr>
        <w:br/>
      </w:r>
      <w:r w:rsidRPr="004F2A90">
        <w:rPr>
          <w:rFonts w:ascii="Arial" w:eastAsia="Times New Roman" w:hAnsi="Arial" w:cs="Arial"/>
          <w:color w:val="0F1419"/>
          <w:sz w:val="28"/>
          <w:szCs w:val="24"/>
          <w:lang w:eastAsia="tr-TR"/>
        </w:rPr>
        <w:br/>
        <w:t xml:space="preserve">Tarsus TOBB MTAL ‘ de gerçekleşen Topraksız Tarım </w:t>
      </w:r>
      <w:proofErr w:type="spellStart"/>
      <w:r w:rsidRPr="004F2A90">
        <w:rPr>
          <w:rFonts w:ascii="Arial" w:eastAsia="Times New Roman" w:hAnsi="Arial" w:cs="Arial"/>
          <w:color w:val="0F1419"/>
          <w:sz w:val="28"/>
          <w:szCs w:val="24"/>
          <w:lang w:eastAsia="tr-TR"/>
        </w:rPr>
        <w:t>Atelye</w:t>
      </w:r>
      <w:proofErr w:type="spellEnd"/>
      <w:r w:rsidRPr="004F2A90">
        <w:rPr>
          <w:rFonts w:ascii="Arial" w:eastAsia="Times New Roman" w:hAnsi="Arial" w:cs="Arial"/>
          <w:color w:val="0F1419"/>
          <w:sz w:val="28"/>
          <w:szCs w:val="24"/>
          <w:lang w:eastAsia="tr-TR"/>
        </w:rPr>
        <w:t xml:space="preserve"> çalışmasında 125 öğrenciye etkinlikten faydalandırdıklarını ifade eden okul müdürü İbrahim Akman “Mars'taki olağanüstü koşullar üzerinden geliştirilen senaryolar ile öğrencilerin problem çözme, sürdürülebilir modeller kurma, disiplinler arası düşünme gibi yetkinlikler kazanmaları deneysel yollarla uygulamalı olarak anlatıldı. Etkinlik için Tarsus Ticaret Borsasına teşekkür ediyorum “dedi.</w:t>
      </w:r>
    </w:p>
    <w:p w:rsidR="008E10F9" w:rsidRDefault="008E10F9">
      <w:bookmarkStart w:id="0" w:name="_GoBack"/>
      <w:bookmarkEnd w:id="0"/>
    </w:p>
    <w:sectPr w:rsidR="008E1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110A6"/>
    <w:multiLevelType w:val="multilevel"/>
    <w:tmpl w:val="AC9C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90"/>
    <w:rsid w:val="000B2D94"/>
    <w:rsid w:val="004F2A90"/>
    <w:rsid w:val="008E10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0D49"/>
  <w15:chartTrackingRefBased/>
  <w15:docId w15:val="{4BA39331-2B8E-423D-8EA0-25656EC5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F2A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F2A90"/>
    <w:rPr>
      <w:rFonts w:ascii="Times New Roman" w:eastAsia="Times New Roman" w:hAnsi="Times New Roman" w:cs="Times New Roman"/>
      <w:b/>
      <w:bCs/>
      <w:kern w:val="36"/>
      <w:sz w:val="48"/>
      <w:szCs w:val="48"/>
      <w:lang w:eastAsia="tr-TR"/>
    </w:rPr>
  </w:style>
  <w:style w:type="paragraph" w:styleId="BalonMetni">
    <w:name w:val="Balloon Text"/>
    <w:basedOn w:val="Normal"/>
    <w:link w:val="BalonMetniChar"/>
    <w:uiPriority w:val="99"/>
    <w:semiHidden/>
    <w:unhideWhenUsed/>
    <w:rsid w:val="000B2D9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B2D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979054">
      <w:bodyDiv w:val="1"/>
      <w:marLeft w:val="0"/>
      <w:marRight w:val="0"/>
      <w:marTop w:val="0"/>
      <w:marBottom w:val="0"/>
      <w:divBdr>
        <w:top w:val="none" w:sz="0" w:space="0" w:color="auto"/>
        <w:left w:val="none" w:sz="0" w:space="0" w:color="auto"/>
        <w:bottom w:val="none" w:sz="0" w:space="0" w:color="auto"/>
        <w:right w:val="none" w:sz="0" w:space="0" w:color="auto"/>
      </w:divBdr>
      <w:divsChild>
        <w:div w:id="1432820376">
          <w:marLeft w:val="0"/>
          <w:marRight w:val="0"/>
          <w:marTop w:val="0"/>
          <w:marBottom w:val="300"/>
          <w:divBdr>
            <w:top w:val="none" w:sz="0" w:space="0" w:color="auto"/>
            <w:left w:val="none" w:sz="0" w:space="0" w:color="auto"/>
            <w:bottom w:val="none" w:sz="0" w:space="0" w:color="auto"/>
            <w:right w:val="none" w:sz="0" w:space="0" w:color="auto"/>
          </w:divBdr>
          <w:divsChild>
            <w:div w:id="2301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cp:lastPrinted>2024-05-16T08:12:00Z</cp:lastPrinted>
  <dcterms:created xsi:type="dcterms:W3CDTF">2024-05-16T08:12:00Z</dcterms:created>
  <dcterms:modified xsi:type="dcterms:W3CDTF">2024-05-16T08:12:00Z</dcterms:modified>
</cp:coreProperties>
</file>