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C3" w:rsidRPr="00FD11C3" w:rsidRDefault="00FD11C3" w:rsidP="00FD11C3">
      <w:pPr>
        <w:shd w:val="clear" w:color="auto" w:fill="FAFAFA"/>
        <w:spacing w:after="0" w:line="240" w:lineRule="auto"/>
        <w:jc w:val="center"/>
        <w:outlineLvl w:val="0"/>
        <w:rPr>
          <w:rFonts w:ascii="Arial" w:eastAsia="Times New Roman" w:hAnsi="Arial" w:cs="Arial"/>
          <w:b/>
          <w:bCs/>
          <w:color w:val="0F1419"/>
          <w:kern w:val="36"/>
          <w:sz w:val="32"/>
          <w:szCs w:val="30"/>
          <w:lang w:eastAsia="tr-TR"/>
        </w:rPr>
      </w:pPr>
      <w:r w:rsidRPr="00FD11C3">
        <w:rPr>
          <w:rFonts w:ascii="Arial" w:eastAsia="Times New Roman" w:hAnsi="Arial" w:cs="Arial"/>
          <w:b/>
          <w:bCs/>
          <w:color w:val="0F1419"/>
          <w:kern w:val="36"/>
          <w:sz w:val="32"/>
          <w:szCs w:val="30"/>
          <w:lang w:eastAsia="tr-TR"/>
        </w:rPr>
        <w:t xml:space="preserve">Şehit </w:t>
      </w:r>
      <w:proofErr w:type="spellStart"/>
      <w:r w:rsidRPr="00FD11C3">
        <w:rPr>
          <w:rFonts w:ascii="Arial" w:eastAsia="Times New Roman" w:hAnsi="Arial" w:cs="Arial"/>
          <w:b/>
          <w:bCs/>
          <w:color w:val="0F1419"/>
          <w:kern w:val="36"/>
          <w:sz w:val="32"/>
          <w:szCs w:val="30"/>
          <w:lang w:eastAsia="tr-TR"/>
        </w:rPr>
        <w:t>Buminhan</w:t>
      </w:r>
      <w:proofErr w:type="spellEnd"/>
      <w:r w:rsidRPr="00FD11C3">
        <w:rPr>
          <w:rFonts w:ascii="Arial" w:eastAsia="Times New Roman" w:hAnsi="Arial" w:cs="Arial"/>
          <w:b/>
          <w:bCs/>
          <w:color w:val="0F1419"/>
          <w:kern w:val="36"/>
          <w:sz w:val="32"/>
          <w:szCs w:val="30"/>
          <w:lang w:eastAsia="tr-TR"/>
        </w:rPr>
        <w:t xml:space="preserve"> Temizkan Ortaokulu Öğrencileri ile Kahvaltı etkinliği</w:t>
      </w:r>
    </w:p>
    <w:p w:rsidR="00FD11C3" w:rsidRPr="00FD11C3" w:rsidRDefault="00FD11C3" w:rsidP="00FD11C3">
      <w:pPr>
        <w:numPr>
          <w:ilvl w:val="0"/>
          <w:numId w:val="1"/>
        </w:numPr>
        <w:shd w:val="clear" w:color="auto" w:fill="FAFAFA"/>
        <w:spacing w:before="75" w:after="0" w:line="240" w:lineRule="auto"/>
        <w:ind w:left="75"/>
        <w:jc w:val="center"/>
        <w:rPr>
          <w:rFonts w:ascii="Arial" w:eastAsia="Times New Roman" w:hAnsi="Arial" w:cs="Arial"/>
          <w:color w:val="0F1419"/>
          <w:sz w:val="18"/>
          <w:szCs w:val="17"/>
          <w:lang w:eastAsia="tr-TR"/>
        </w:rPr>
      </w:pPr>
      <w:r w:rsidRPr="00FD11C3">
        <w:rPr>
          <w:rFonts w:ascii="Arial" w:eastAsia="Times New Roman" w:hAnsi="Arial" w:cs="Arial"/>
          <w:noProof/>
          <w:color w:val="0F1419"/>
          <w:sz w:val="18"/>
          <w:szCs w:val="17"/>
          <w:lang w:eastAsia="tr-TR"/>
        </w:rPr>
        <w:drawing>
          <wp:inline distT="0" distB="0" distL="0" distR="0" wp14:anchorId="11CF7291" wp14:editId="5E6ADD18">
            <wp:extent cx="171450" cy="171450"/>
            <wp:effectExtent l="0" t="0" r="0" b="0"/>
            <wp:docPr id="1" name="Resim 1"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D11C3">
        <w:rPr>
          <w:rFonts w:ascii="Arial" w:eastAsia="Times New Roman" w:hAnsi="Arial" w:cs="Arial"/>
          <w:color w:val="0F1419"/>
          <w:sz w:val="18"/>
          <w:szCs w:val="17"/>
          <w:lang w:eastAsia="tr-TR"/>
        </w:rPr>
        <w:t> 26.05.2023</w:t>
      </w:r>
    </w:p>
    <w:p w:rsidR="00FD11C3" w:rsidRPr="00FD11C3" w:rsidRDefault="00FD11C3" w:rsidP="00FD11C3">
      <w:pPr>
        <w:numPr>
          <w:ilvl w:val="0"/>
          <w:numId w:val="1"/>
        </w:numPr>
        <w:shd w:val="clear" w:color="auto" w:fill="FAFAFA"/>
        <w:spacing w:before="75" w:line="240" w:lineRule="auto"/>
        <w:ind w:left="75"/>
        <w:jc w:val="center"/>
        <w:rPr>
          <w:rFonts w:ascii="Arial" w:eastAsia="Times New Roman" w:hAnsi="Arial" w:cs="Arial"/>
          <w:color w:val="0F1419"/>
          <w:sz w:val="18"/>
          <w:szCs w:val="17"/>
          <w:lang w:eastAsia="tr-TR"/>
        </w:rPr>
      </w:pPr>
      <w:r w:rsidRPr="00FD11C3">
        <w:rPr>
          <w:rFonts w:ascii="Arial" w:eastAsia="Times New Roman" w:hAnsi="Arial" w:cs="Arial"/>
          <w:noProof/>
          <w:color w:val="0F1419"/>
          <w:sz w:val="18"/>
          <w:szCs w:val="17"/>
          <w:lang w:eastAsia="tr-TR"/>
        </w:rPr>
        <w:drawing>
          <wp:inline distT="0" distB="0" distL="0" distR="0" wp14:anchorId="44B0D94E" wp14:editId="4F8D5B47">
            <wp:extent cx="171450" cy="171450"/>
            <wp:effectExtent l="0" t="0" r="0" b="0"/>
            <wp:docPr id="2" name="Resim 2"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D11C3">
        <w:rPr>
          <w:rFonts w:ascii="Arial" w:eastAsia="Times New Roman" w:hAnsi="Arial" w:cs="Arial"/>
          <w:color w:val="0F1419"/>
          <w:sz w:val="18"/>
          <w:szCs w:val="17"/>
          <w:lang w:eastAsia="tr-TR"/>
        </w:rPr>
        <w:t> </w:t>
      </w:r>
      <w:proofErr w:type="spellStart"/>
      <w:r w:rsidRPr="00FD11C3">
        <w:rPr>
          <w:rFonts w:ascii="Arial" w:eastAsia="Times New Roman" w:hAnsi="Arial" w:cs="Arial"/>
          <w:color w:val="0F1419"/>
          <w:sz w:val="18"/>
          <w:szCs w:val="17"/>
          <w:lang w:eastAsia="tr-TR"/>
        </w:rPr>
        <w:t>tarsustb</w:t>
      </w:r>
      <w:proofErr w:type="spellEnd"/>
    </w:p>
    <w:p w:rsidR="00FD11C3" w:rsidRPr="00FD11C3" w:rsidRDefault="00FD11C3" w:rsidP="00FD11C3">
      <w:pPr>
        <w:shd w:val="clear" w:color="auto" w:fill="DDDDE9"/>
        <w:spacing w:after="0" w:line="240" w:lineRule="auto"/>
        <w:jc w:val="both"/>
        <w:rPr>
          <w:rFonts w:ascii="Arial" w:eastAsia="Times New Roman" w:hAnsi="Arial" w:cs="Arial"/>
          <w:color w:val="0F1419"/>
          <w:sz w:val="28"/>
          <w:szCs w:val="24"/>
          <w:lang w:eastAsia="tr-TR"/>
        </w:rPr>
      </w:pPr>
      <w:r w:rsidRPr="00FD11C3">
        <w:rPr>
          <w:rFonts w:ascii="Arial" w:eastAsia="Times New Roman" w:hAnsi="Arial" w:cs="Arial"/>
          <w:color w:val="0F1419"/>
          <w:sz w:val="28"/>
          <w:szCs w:val="24"/>
          <w:lang w:eastAsia="tr-TR"/>
        </w:rPr>
        <w:t xml:space="preserve">Tarsus Kaymakamlığı koordinesinde yürütülen Büyük İlçeler Güven ve Dönüşüm Projesi Eylem Planı içinde yer alan ‘Geleceğine Sahip Çık’ projesi kapsamında; Şehit </w:t>
      </w:r>
      <w:proofErr w:type="spellStart"/>
      <w:r w:rsidRPr="00FD11C3">
        <w:rPr>
          <w:rFonts w:ascii="Arial" w:eastAsia="Times New Roman" w:hAnsi="Arial" w:cs="Arial"/>
          <w:color w:val="0F1419"/>
          <w:sz w:val="28"/>
          <w:szCs w:val="24"/>
          <w:lang w:eastAsia="tr-TR"/>
        </w:rPr>
        <w:t>Buminhan</w:t>
      </w:r>
      <w:proofErr w:type="spellEnd"/>
      <w:r w:rsidRPr="00FD11C3">
        <w:rPr>
          <w:rFonts w:ascii="Arial" w:eastAsia="Times New Roman" w:hAnsi="Arial" w:cs="Arial"/>
          <w:color w:val="0F1419"/>
          <w:sz w:val="28"/>
          <w:szCs w:val="24"/>
          <w:lang w:eastAsia="tr-TR"/>
        </w:rPr>
        <w:t xml:space="preserve"> Temizkan Ortaokulu öğrencileri ile Borsada gerçekleştirilen kahvaltı etkinliğinde bir araya gelindi.</w:t>
      </w:r>
      <w:r w:rsidRPr="00FD11C3">
        <w:rPr>
          <w:rFonts w:ascii="Arial" w:eastAsia="Times New Roman" w:hAnsi="Arial" w:cs="Arial"/>
          <w:color w:val="0F1419"/>
          <w:sz w:val="28"/>
          <w:szCs w:val="24"/>
          <w:lang w:eastAsia="tr-TR"/>
        </w:rPr>
        <w:br/>
      </w:r>
      <w:r w:rsidRPr="00FD11C3">
        <w:rPr>
          <w:rFonts w:ascii="Arial" w:eastAsia="Times New Roman" w:hAnsi="Arial" w:cs="Arial"/>
          <w:color w:val="0F1419"/>
          <w:sz w:val="28"/>
          <w:szCs w:val="24"/>
          <w:lang w:eastAsia="tr-TR"/>
        </w:rPr>
        <w:br/>
        <w:t xml:space="preserve">Tarsus Yenice Jandarma Karakol Komutanlığı ve Tarsus Ticaret Borsası tarafından organize edilen kahvaltı etkinliğine Meclis Başkanı Murat Kaya, Yönetim Kurlu Başkanı Ali Seçer, Yönetim Kurulu Üyeleri Yücel Gürbüz, Ayhan Bayram ve Mustafa Teke ile Yenice Jandarma Karakol Komutanlığı personelleri, Şehit </w:t>
      </w:r>
      <w:proofErr w:type="spellStart"/>
      <w:r w:rsidRPr="00FD11C3">
        <w:rPr>
          <w:rFonts w:ascii="Arial" w:eastAsia="Times New Roman" w:hAnsi="Arial" w:cs="Arial"/>
          <w:color w:val="0F1419"/>
          <w:sz w:val="28"/>
          <w:szCs w:val="24"/>
          <w:lang w:eastAsia="tr-TR"/>
        </w:rPr>
        <w:t>Buminhan</w:t>
      </w:r>
      <w:proofErr w:type="spellEnd"/>
      <w:r w:rsidRPr="00FD11C3">
        <w:rPr>
          <w:rFonts w:ascii="Arial" w:eastAsia="Times New Roman" w:hAnsi="Arial" w:cs="Arial"/>
          <w:color w:val="0F1419"/>
          <w:sz w:val="28"/>
          <w:szCs w:val="24"/>
          <w:lang w:eastAsia="tr-TR"/>
        </w:rPr>
        <w:t xml:space="preserve"> Temizkan Ortaokulu öğretmen ve öğrencileri katıldı.</w:t>
      </w:r>
      <w:r w:rsidRPr="00FD11C3">
        <w:rPr>
          <w:rFonts w:ascii="Arial" w:eastAsia="Times New Roman" w:hAnsi="Arial" w:cs="Arial"/>
          <w:color w:val="0F1419"/>
          <w:sz w:val="28"/>
          <w:szCs w:val="24"/>
          <w:lang w:eastAsia="tr-TR"/>
        </w:rPr>
        <w:br/>
      </w:r>
      <w:r w:rsidRPr="00FD11C3">
        <w:rPr>
          <w:rFonts w:ascii="Arial" w:eastAsia="Times New Roman" w:hAnsi="Arial" w:cs="Arial"/>
          <w:color w:val="0F1419"/>
          <w:sz w:val="28"/>
          <w:szCs w:val="24"/>
          <w:lang w:eastAsia="tr-TR"/>
        </w:rPr>
        <w:br/>
        <w:t>Gerçekleşen kahvaltı etkinliğinde öğrenciler ile hayalleri ve idealleri ile geleceklerine dair düşünceleri hakkında sohbet edildi.</w:t>
      </w:r>
      <w:r w:rsidRPr="00FD11C3">
        <w:rPr>
          <w:rFonts w:ascii="Arial" w:eastAsia="Times New Roman" w:hAnsi="Arial" w:cs="Arial"/>
          <w:color w:val="0F1419"/>
          <w:sz w:val="28"/>
          <w:szCs w:val="24"/>
          <w:lang w:eastAsia="tr-TR"/>
        </w:rPr>
        <w:br/>
        <w:t xml:space="preserve">Yönetim Kurulu Başkanı Ali Seçer, “Geleceğinize Sahip Çık projesine katkı sağlayan kurumlardan biri olarak yapılan etkinlikler ile değerimiz olan çocuklarımızı hem tanıma fırsatı buluyor, </w:t>
      </w:r>
      <w:proofErr w:type="spellStart"/>
      <w:r w:rsidRPr="00FD11C3">
        <w:rPr>
          <w:rFonts w:ascii="Arial" w:eastAsia="Times New Roman" w:hAnsi="Arial" w:cs="Arial"/>
          <w:color w:val="0F1419"/>
          <w:sz w:val="28"/>
          <w:szCs w:val="24"/>
          <w:lang w:eastAsia="tr-TR"/>
        </w:rPr>
        <w:t>hemde</w:t>
      </w:r>
      <w:proofErr w:type="spellEnd"/>
      <w:r w:rsidRPr="00FD11C3">
        <w:rPr>
          <w:rFonts w:ascii="Arial" w:eastAsia="Times New Roman" w:hAnsi="Arial" w:cs="Arial"/>
          <w:color w:val="0F1419"/>
          <w:sz w:val="28"/>
          <w:szCs w:val="24"/>
          <w:lang w:eastAsia="tr-TR"/>
        </w:rPr>
        <w:t xml:space="preserve"> onların ufuklarının gelişimine değer katmış oluyoruz. Gittiğiniz yeri bir inceleyin, ne oluyor, ne bitiyor anlayın. Bugün eve gittiğinizde de bizlerin selam ve sevgilerini anne ve babalarınıza söyleyin. Ticaret Borsası yöneticileriyle bir araya geldiğinizi anlatın “dedi,</w:t>
      </w:r>
      <w:r w:rsidRPr="00FD11C3">
        <w:rPr>
          <w:rFonts w:ascii="Arial" w:eastAsia="Times New Roman" w:hAnsi="Arial" w:cs="Arial"/>
          <w:color w:val="0F1419"/>
          <w:sz w:val="28"/>
          <w:szCs w:val="24"/>
          <w:lang w:eastAsia="tr-TR"/>
        </w:rPr>
        <w:br/>
      </w:r>
      <w:r w:rsidRPr="00FD11C3">
        <w:rPr>
          <w:rFonts w:ascii="Arial" w:eastAsia="Times New Roman" w:hAnsi="Arial" w:cs="Arial"/>
          <w:color w:val="0F1419"/>
          <w:sz w:val="28"/>
          <w:szCs w:val="24"/>
          <w:lang w:eastAsia="tr-TR"/>
        </w:rPr>
        <w:br/>
        <w:t>Meclis Başkanı Murat Kaya “Bugünkü kahvaltı etkinliğin katkı sağlayan yönetim kurulumuza, teşekkür ediyorum. Proje kapsamında çocuklarımızdan istediğimiz tek şey var, Bizler sizi seviyoruz, sizlerin başarılı olması, mutlu olması hepimizin ortak isteği. Sizler mutlu, başarılı olursanız bizler de seviniriz, mutlu oluruz. Derslerinizi lütfen ihmal etmeyin. Hayal edin ve hedef koyun” dedi.</w:t>
      </w:r>
      <w:r w:rsidRPr="00FD11C3">
        <w:rPr>
          <w:rFonts w:ascii="Arial" w:eastAsia="Times New Roman" w:hAnsi="Arial" w:cs="Arial"/>
          <w:color w:val="0F1419"/>
          <w:sz w:val="28"/>
          <w:szCs w:val="24"/>
          <w:lang w:eastAsia="tr-TR"/>
        </w:rPr>
        <w:br/>
      </w:r>
      <w:r w:rsidRPr="00FD11C3">
        <w:rPr>
          <w:rFonts w:ascii="Arial" w:eastAsia="Times New Roman" w:hAnsi="Arial" w:cs="Arial"/>
          <w:color w:val="0F1419"/>
          <w:sz w:val="28"/>
          <w:szCs w:val="24"/>
          <w:lang w:eastAsia="tr-TR"/>
        </w:rPr>
        <w:br/>
        <w:t>Kahvaltı sonrasında öğrencilere Tarsus Ticaret Borsası hizmet alanı ve yerleşkesi gezdirildi. Bor</w:t>
      </w:r>
      <w:r w:rsidR="007C0502">
        <w:rPr>
          <w:rFonts w:ascii="Arial" w:eastAsia="Times New Roman" w:hAnsi="Arial" w:cs="Arial"/>
          <w:color w:val="0F1419"/>
          <w:sz w:val="28"/>
          <w:szCs w:val="24"/>
          <w:lang w:eastAsia="tr-TR"/>
        </w:rPr>
        <w:t>sanın görevi, ulusal ve uluslar</w:t>
      </w:r>
      <w:bookmarkStart w:id="0" w:name="_GoBack"/>
      <w:bookmarkEnd w:id="0"/>
      <w:r w:rsidRPr="00FD11C3">
        <w:rPr>
          <w:rFonts w:ascii="Arial" w:eastAsia="Times New Roman" w:hAnsi="Arial" w:cs="Arial"/>
          <w:color w:val="0F1419"/>
          <w:sz w:val="28"/>
          <w:szCs w:val="24"/>
          <w:lang w:eastAsia="tr-TR"/>
        </w:rPr>
        <w:t>arası faaliyetleri anlatıldı.</w:t>
      </w:r>
      <w:r>
        <w:rPr>
          <w:rFonts w:ascii="Arial" w:eastAsia="Times New Roman" w:hAnsi="Arial" w:cs="Arial"/>
          <w:color w:val="0F1419"/>
          <w:sz w:val="28"/>
          <w:szCs w:val="24"/>
          <w:lang w:eastAsia="tr-TR"/>
        </w:rPr>
        <w:t xml:space="preserve"> </w:t>
      </w:r>
      <w:r w:rsidRPr="00FD11C3">
        <w:rPr>
          <w:rFonts w:ascii="Arial" w:eastAsia="Times New Roman" w:hAnsi="Arial" w:cs="Arial"/>
          <w:color w:val="0F1419"/>
          <w:sz w:val="28"/>
          <w:szCs w:val="24"/>
          <w:lang w:eastAsia="tr-TR"/>
        </w:rPr>
        <w:t>Çekilen toplu foto</w:t>
      </w:r>
      <w:r>
        <w:rPr>
          <w:rFonts w:ascii="Arial" w:eastAsia="Times New Roman" w:hAnsi="Arial" w:cs="Arial"/>
          <w:color w:val="0F1419"/>
          <w:sz w:val="28"/>
          <w:szCs w:val="24"/>
          <w:lang w:eastAsia="tr-TR"/>
        </w:rPr>
        <w:t>ğraflar ile etkinlik sona erdi.</w:t>
      </w:r>
    </w:p>
    <w:p w:rsidR="00D32B3E" w:rsidRDefault="00D32B3E"/>
    <w:sectPr w:rsidR="00D32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647"/>
    <w:multiLevelType w:val="multilevel"/>
    <w:tmpl w:val="8C0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C3"/>
    <w:rsid w:val="007C0502"/>
    <w:rsid w:val="00D32B3E"/>
    <w:rsid w:val="00FD11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1984"/>
  <w15:chartTrackingRefBased/>
  <w15:docId w15:val="{EAE2CC42-2E35-4B59-BFC3-D6DF7C0A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3550">
      <w:bodyDiv w:val="1"/>
      <w:marLeft w:val="0"/>
      <w:marRight w:val="0"/>
      <w:marTop w:val="0"/>
      <w:marBottom w:val="0"/>
      <w:divBdr>
        <w:top w:val="none" w:sz="0" w:space="0" w:color="auto"/>
        <w:left w:val="none" w:sz="0" w:space="0" w:color="auto"/>
        <w:bottom w:val="none" w:sz="0" w:space="0" w:color="auto"/>
        <w:right w:val="none" w:sz="0" w:space="0" w:color="auto"/>
      </w:divBdr>
      <w:divsChild>
        <w:div w:id="536084720">
          <w:marLeft w:val="0"/>
          <w:marRight w:val="0"/>
          <w:marTop w:val="0"/>
          <w:marBottom w:val="300"/>
          <w:divBdr>
            <w:top w:val="none" w:sz="0" w:space="0" w:color="auto"/>
            <w:left w:val="none" w:sz="0" w:space="0" w:color="auto"/>
            <w:bottom w:val="none" w:sz="0" w:space="0" w:color="auto"/>
            <w:right w:val="none" w:sz="0" w:space="0" w:color="auto"/>
          </w:divBdr>
          <w:divsChild>
            <w:div w:id="3351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287</Words>
  <Characters>1639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2023-07-05T10:40:00Z</dcterms:created>
  <dcterms:modified xsi:type="dcterms:W3CDTF">2023-07-24T11:53:00Z</dcterms:modified>
</cp:coreProperties>
</file>